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06" w:rsidRPr="004B03FD" w:rsidRDefault="00487706" w:rsidP="0048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 – </w:t>
      </w:r>
      <w:r w:rsidRPr="004B03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Ольга Михайлівна </w:t>
      </w:r>
      <w:proofErr w:type="spellStart"/>
      <w:r w:rsidRPr="004B03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Коноплюк</w:t>
      </w:r>
      <w:proofErr w:type="spellEnd"/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>, вчитель початкових класів, спеціаліст вищої кваліфікаційної категорії.</w:t>
      </w:r>
    </w:p>
    <w:p w:rsidR="00487706" w:rsidRPr="004B03FD" w:rsidRDefault="00487706" w:rsidP="004877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7706" w:rsidRPr="004B03FD" w:rsidRDefault="00487706" w:rsidP="004877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12609395" wp14:editId="1E0A6D09">
                <wp:extent cx="6073140" cy="3886200"/>
                <wp:effectExtent l="0" t="0" r="381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53340" y="213360"/>
                            <a:ext cx="5996940" cy="1181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7706" w:rsidRPr="005F2B58" w:rsidRDefault="00487706" w:rsidP="004877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5F2B5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Організаційна структура</w:t>
                              </w:r>
                            </w:p>
                            <w:p w:rsidR="00487706" w:rsidRPr="005F2B58" w:rsidRDefault="00487706" w:rsidP="004877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5F2B5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Острівської початкової школи </w:t>
                              </w:r>
                              <w:proofErr w:type="spellStart"/>
                              <w:r w:rsidRPr="005F2B5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Демидівської</w:t>
                              </w:r>
                              <w:proofErr w:type="spellEnd"/>
                              <w:r w:rsidRPr="005F2B5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селищної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F2B5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ради Рівненської області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320040" y="1478280"/>
                            <a:ext cx="1600200" cy="3505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7706" w:rsidRPr="005F2B58" w:rsidRDefault="00487706" w:rsidP="00487706">
                              <w:pPr>
                                <w:jc w:val="center"/>
                              </w:pPr>
                              <w:r w:rsidRPr="005F2B58">
                                <w:t>Загальні збори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358140" y="1958340"/>
                            <a:ext cx="1546860" cy="304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7706" w:rsidRDefault="00487706" w:rsidP="00487706">
                              <w:pPr>
                                <w:jc w:val="center"/>
                              </w:pPr>
                              <w:r>
                                <w:t>Педрада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388620" y="2392680"/>
                            <a:ext cx="1524000" cy="304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7706" w:rsidRDefault="00487706" w:rsidP="00487706">
                              <w:pPr>
                                <w:jc w:val="center"/>
                              </w:pPr>
                              <w:r>
                                <w:t xml:space="preserve">Директор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2324100" y="2407920"/>
                            <a:ext cx="1524000" cy="2971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7706" w:rsidRDefault="00487706" w:rsidP="00487706">
                              <w:pPr>
                                <w:jc w:val="center"/>
                              </w:pPr>
                              <w:r>
                                <w:t xml:space="preserve">Батьківський комітет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411480" y="2887980"/>
                            <a:ext cx="1280160" cy="723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7706" w:rsidRDefault="00487706" w:rsidP="00487706">
                              <w:pPr>
                                <w:jc w:val="center"/>
                              </w:pPr>
                              <w:r>
                                <w:t>Вчителі початкових класів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1844040" y="2910840"/>
                            <a:ext cx="1394460" cy="723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7706" w:rsidRDefault="00487706" w:rsidP="00487706">
                              <w:r>
                                <w:t>Вихователі підрозділу дошкільної освіти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3413760" y="2926080"/>
                            <a:ext cx="1165860" cy="7086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7706" w:rsidRDefault="00487706" w:rsidP="00487706">
                              <w:pPr>
                                <w:jc w:val="center"/>
                              </w:pPr>
                              <w:r>
                                <w:t xml:space="preserve">Завідувач господарством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4815840" y="2941320"/>
                            <a:ext cx="1234440" cy="7010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7706" w:rsidRDefault="00487706" w:rsidP="00487706">
                              <w:pPr>
                                <w:jc w:val="center"/>
                              </w:pPr>
                              <w:r>
                                <w:t>Технічний персонал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трелка вниз 15"/>
                        <wps:cNvSpPr/>
                        <wps:spPr>
                          <a:xfrm>
                            <a:off x="1143000" y="1821180"/>
                            <a:ext cx="45719" cy="1066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трелка вниз 16"/>
                        <wps:cNvSpPr/>
                        <wps:spPr>
                          <a:xfrm>
                            <a:off x="1150620" y="2286000"/>
                            <a:ext cx="45719" cy="9906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трелка вправо 17"/>
                        <wps:cNvSpPr/>
                        <wps:spPr>
                          <a:xfrm>
                            <a:off x="1943100" y="2537460"/>
                            <a:ext cx="32766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 flipV="1">
                            <a:off x="777240" y="2766060"/>
                            <a:ext cx="4869180" cy="152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754380" y="280416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2407920" y="2781300"/>
                            <a:ext cx="0" cy="1295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5654040" y="2773680"/>
                            <a:ext cx="0" cy="1676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Стрелка вниз 28"/>
                        <wps:cNvSpPr/>
                        <wps:spPr>
                          <a:xfrm>
                            <a:off x="1165860" y="2712720"/>
                            <a:ext cx="45719" cy="9144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609395" id="Полотно 3" o:spid="_x0000_s1026" editas="canvas" style="width:478.2pt;height:306pt;mso-position-horizontal-relative:char;mso-position-vertical-relative:line" coordsize="60731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fdkAYAAE4+AAAOAAAAZHJzL2Uyb0RvYy54bWzsm91u1EYUgO8r9R0s35f1+N+rbFAURFUJ&#10;AQJarh2vnbVke9zxJLvpFdDLVuIRKt4A9Ue0oaSv4H2jnjNje81uQpaFEFhNLja258f2zPnm/Mzx&#10;zs1ZnmnHMatSWox0csPQtbiI6DgtDkf6949uf+PrWsXDYhxmtIhH+klc6Td3v/5qZ1oOY5NOaDaO&#10;mQadFNVwWo70CeflcDCookmch9UNWsYFFCaU5SGHU3Y4GLNwCr3n2cA0DHcwpWxcMhrFVQVXb8lC&#10;fVf0nyRxxO8lSRVzLRvp8Gxc/DLxe4C/g92dcHjIwnKSRs1jhBs8RR6mBdy06+pWyEPtiKUrXeVp&#10;xGhFE34jovmAJkkaxeId4G2IsfQ2+2FxHFbiZSIYnfYB4egj9ntwCGMAXQ6nMBmxOIapqMpuUqoP&#10;u9nDSVjG4h2qYXT3+D7T0vFIt3WtCHMQiPpFfTp/Mv+5/qN+Xf9Vv6nfzH+p/9Hq/+Di8/rf+kwU&#10;ndWv579C4d/1qWbjpE1L0dvD8j5rzio4xBmYJSzH/zC22mykO5Zlw8SfjHSTWJbbzHg841qEpUHg&#10;BlgeQQVCfEIMUWOw6KdkFf82prmGByOd0aNi/ADkSkx3eHyn4vAAUL+tByf4cPJxxBE/yWJ8oqx4&#10;ECfw9nBfU7QWUh7vZ0w7DkE+wyiKC05k0SQcx/KyY8AfvjPcpGshzkSH2HOSZlnXd9MBErTat+ym&#10;qY9NYwFJ19h414PJxl0LcWda8K5xnhaUnddBBm/V3FnWbwdJDg2OEp8dzKAKHh7Q8QmICaOS1qqM&#10;bqcw9nfCit8PGeAJ8wVLDr8HP0lGpyOdNke6NqHsp/OuY32QYyjVtSngPtKrH49CFuta9l0BEh4Q&#10;G8WAixPb8Uw4Yf2Sg35JcZTvU5gxAotbGYlDrM+z9jBhNH8MK9Me3hWKwiKCe4/0iLP2ZJ/LZQjW&#10;tije2xPVYE0oQ36neIiEy3lEsXo0exyyshFADrJ7l7ZUhcMlEZR1cWoKunfEaZIK+VyMazP0QLgc&#10;7StH3dkcdee9ULdAITSsE9vzTX8JduIaBlSRsFuO4cAkS6ls14yWYcV6MzBXx7rQAmJVWIimQl4s&#10;nl8+8t7myHvvh7zjkxb5wPFR1QPRoNUa/U4c2/VB6Qv9bhm232lShfyK3SHXwitG3mznV2n5rdLy&#10;4OdtatD7rUiAe3C5QW/5vovWGVr0VmC6K1reMW00mBXy0tW4VoteaHmrnV+F/FYhH2yOfNCKxFrI&#10;m5Zpo2MumLcNL5CGe1/N95g3A4/IRUF58ReHAK5YzXdBGsX8VjFPgMJN9Ty0bSI8a1FvEwL2uoTe&#10;971gRdGDgw8uvVT0HtgCyrYHz6eLEL4dU/wktn0XrlHQbxf0EOfcGPouxrMW9MSHOGzj0ZsBMfwV&#10;j94KbFtR38Xcr9+8d9tVXVG/XdRbH0B95/OtRb1lE8tDqNGpB5/eWNH1xHW6OJ5n+C5UlipNxfGu&#10;J47XxWkV9dtF/QfszJPO61uLetsnDup3ST0sAStuvWnZYlsWd+c9yI+QxoBy66/Nre9CtYr67aK+&#10;t0k/fzZ/Apk4r+vT+qVW/y6ybl5ppHPu1mIbfHdLROExr8Y3IbVmaWcOciwIBBBF3o3hNlH8i8ke&#10;02mxxxidih3SpZwHTM9pM0pEFhBuKVcq7WaNtBvF8XZx7C5s9gs47ty1NTl2jG67zQQTXAbZFqH3&#10;HsdBYFxmliuMryburjDeLox7CTTLGENibP0S1PKZRjofbD2UA9vqdtEcy8MoGvjQC5Qt00O/Wuhk&#10;ifW7Xez0cMKVTo4w//WjpsIqmLcL5kVqzG9NUvvL+XNt/rQ+AzP7T8hph7z2+TM0uUWOOxaC9S0v&#10;P9dI53MB5fvFufnuWpKl5Q9tynCT+e55HuyKS+8awV7G3fbdAM1yaYNj1sy7Q2pZWmAe/0rG8drW&#10;9xqJ6edntK8R4/7UGe18dmlGu8QYl1B0Rz5dvjW6Vc1uzUby1s/NuEDeUApaKXNsC4UII7e+YeOG&#10;7FtKpZEvD4xIJV/rq4nPWL7MxW7gJvIFzUFAEImL17OefMGyJPJ9hIB5PoGowrkCRszAUSvYexgi&#10;n7OELXaeNpKw/ubT5SuY44LgdIrSs1YySlsV6XqukrAtkbCFTfZi2cHCrwxfaWbf7Lo8K5m0G5So&#10;Bz1i4gdkb+nBfpxEfGuGhsGFXxmqOImKk3zZnxaC0Su+WRZS3nxgjV9F98+Fabz4DHz3fwAAAP//&#10;AwBQSwMEFAAGAAgAAAAhAAF/VqfbAAAABQEAAA8AAABkcnMvZG93bnJldi54bWxMj8FOwzAQRO9I&#10;/QdrkbhRJylYEOJUFRIcC7RIXN14iSPitbHdNvD1GC70stJoRjNvm+VkR3bAEAdHEsp5AQypc3qg&#10;XsLr9uHyBlhMirQaHaGEL4ywbGdnjaq1O9ILHjapZ7mEYq0kmJR8zXnsDFoV584jZe/dBatSlqHn&#10;OqhjLrcjr4pCcKsGygtGebw32H1s9lZCeHr232tTPb75frGeSvHJF0lIeXE+re6AJZzSfxh+8TM6&#10;tJlp5/akIxsl5EfS383e7bW4AraTIMqqAN42/JS+/QEAAP//AwBQSwECLQAUAAYACAAAACEAtoM4&#10;kv4AAADhAQAAEwAAAAAAAAAAAAAAAAAAAAAAW0NvbnRlbnRfVHlwZXNdLnhtbFBLAQItABQABgAI&#10;AAAAIQA4/SH/1gAAAJQBAAALAAAAAAAAAAAAAAAAAC8BAABfcmVscy8ucmVsc1BLAQItABQABgAI&#10;AAAAIQBvuFfdkAYAAE4+AAAOAAAAAAAAAAAAAAAAAC4CAABkcnMvZTJvRG9jLnhtbFBLAQItABQA&#10;BgAIAAAAIQABf1an2wAAAAUBAAAPAAAAAAAAAAAAAAAAAOoIAABkcnMvZG93bnJldi54bWxQSwUG&#10;AAAAAAQABADzAAAA8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731;height:38862;visibility:visible;mso-wrap-style:square">
                  <v:fill o:detectmouseclick="t"/>
                  <v:path o:connecttype="none"/>
                </v:shape>
                <v:roundrect id="Скругленный прямоугольник 4" o:spid="_x0000_s1028" style="position:absolute;left:533;top:2133;width:59969;height:11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S6wgAAANoAAAAPAAAAZHJzL2Rvd25yZXYueG1sRI9PawIx&#10;FMTvBb9DeIXearbWFlmN4h8EoaduvXh7bp6bbTcvS5Jq+u0bQfA4zMxvmNki2U6cyYfWsYKXYQGC&#10;uHa65UbB/mv7PAERIrLGzjEp+KMAi/ngYYaldhf+pHMVG5EhHEpUYGLsSylDbchiGLqeOHsn5y3G&#10;LH0jtcdLhttOjoriXVpsOS8Y7GltqP6pfq0Cq1/T5huXB9pOqtXhLX1svDkq9fSYllMQkVK8h2/t&#10;nVYwhuuVfAPk/B8AAP//AwBQSwECLQAUAAYACAAAACEA2+H2y+4AAACFAQAAEwAAAAAAAAAAAAAA&#10;AAAAAAAAW0NvbnRlbnRfVHlwZXNdLnhtbFBLAQItABQABgAIAAAAIQBa9CxbvwAAABUBAAALAAAA&#10;AAAAAAAAAAAAAB8BAABfcmVscy8ucmVsc1BLAQItABQABgAIAAAAIQDgINS6wgAAANo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:rsidR="00487706" w:rsidRPr="005F2B58" w:rsidRDefault="00487706" w:rsidP="004877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F2B5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  <w:t>Організаційна структура</w:t>
                        </w:r>
                      </w:p>
                      <w:p w:rsidR="00487706" w:rsidRPr="005F2B58" w:rsidRDefault="00487706" w:rsidP="004877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F2B5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Острівської початкової школи </w:t>
                        </w:r>
                        <w:proofErr w:type="spellStart"/>
                        <w:r w:rsidRPr="005F2B5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  <w:t>Демидівської</w:t>
                        </w:r>
                        <w:proofErr w:type="spellEnd"/>
                        <w:r w:rsidRPr="005F2B5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 селищної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 w:rsidRPr="005F2B5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  <w:t>ради Рівненської області</w:t>
                        </w:r>
                      </w:p>
                    </w:txbxContent>
                  </v:textbox>
                </v:roundrect>
                <v:roundrect id="Скругленный прямоугольник 5" o:spid="_x0000_s1029" style="position:absolute;left:3200;top:14782;width:16002;height:35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EhwQAAANoAAAAPAAAAZHJzL2Rvd25yZXYueG1sRI9BawIx&#10;FITvBf9DeIK3mrXFIlujaEUQPLl68fbcvG623bwsSarpv28EocdhZr5h5stkO3ElH1rHCibjAgRx&#10;7XTLjYLTcfs8AxEissbOMSn4pQDLxeBpjqV2Nz7QtYqNyBAOJSowMfallKE2ZDGMXU+cvU/nLcYs&#10;fSO1x1uG206+FMWbtNhyXjDY04eh+rv6sQqsfk2bL1ydaTur1udp2m+8uSg1GqbVO4hIKf6HH+2d&#10;VjCF+5V8A+TiDwAA//8DAFBLAQItABQABgAIAAAAIQDb4fbL7gAAAIUBAAATAAAAAAAAAAAAAAAA&#10;AAAAAABbQ29udGVudF9UeXBlc10ueG1sUEsBAi0AFAAGAAgAAAAhAFr0LFu/AAAAFQEAAAsAAAAA&#10;AAAAAAAAAAAAHwEAAF9yZWxzLy5yZWxzUEsBAi0AFAAGAAgAAAAhAI9scSHBAAAA2g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:rsidR="00487706" w:rsidRPr="005F2B58" w:rsidRDefault="00487706" w:rsidP="00487706">
                        <w:pPr>
                          <w:jc w:val="center"/>
                        </w:pPr>
                        <w:r w:rsidRPr="005F2B58">
                          <w:t>Загальні збори</w:t>
                        </w:r>
                      </w:p>
                    </w:txbxContent>
                  </v:textbox>
                </v:roundrect>
                <v:roundrect id="Скругленный прямоугольник 7" o:spid="_x0000_s1030" style="position:absolute;left:3581;top:19583;width:15469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rNwgAAANoAAAAPAAAAZHJzL2Rvd25yZXYueG1sRI9PawIx&#10;FMTvBb9DeIXearYWW1mN4h8EoaduvXh7bp6bbTcvS5Jq+u0bQfA4zMxvmNki2U6cyYfWsYKXYQGC&#10;uHa65UbB/mv7PAERIrLGzjEp+KMAi/ngYYaldhf+pHMVG5EhHEpUYGLsSylDbchiGLqeOHsn5y3G&#10;LH0jtcdLhttOjoriTVpsOS8Y7GltqP6pfq0Cq1/T5huXB9pOqtVhnD423hyVenpMyymISCnew7f2&#10;Tit4h+uVfAPk/B8AAP//AwBQSwECLQAUAAYACAAAACEA2+H2y+4AAACFAQAAEwAAAAAAAAAAAAAA&#10;AAAAAAAAW0NvbnRlbnRfVHlwZXNdLnhtbFBLAQItABQABgAIAAAAIQBa9CxbvwAAABUBAAALAAAA&#10;AAAAAAAAAAAAAB8BAABfcmVscy8ucmVsc1BLAQItABQABgAIAAAAIQAQ8krNwgAAANo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:rsidR="00487706" w:rsidRDefault="00487706" w:rsidP="00487706">
                        <w:pPr>
                          <w:jc w:val="center"/>
                        </w:pPr>
                        <w:r>
                          <w:t>Педрада</w:t>
                        </w:r>
                      </w:p>
                    </w:txbxContent>
                  </v:textbox>
                </v:roundrect>
                <v:roundrect id="Скругленный прямоугольник 8" o:spid="_x0000_s1031" style="position:absolute;left:3886;top:23926;width:15240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6/vgAAANoAAAAPAAAAZHJzL2Rvd25yZXYueG1sRE9NawIx&#10;EL0X/A9hBG81a0tFVqNoRRB66urF27gZN6ubyZKkmv775lDw+Hjfi1WynbiTD61jBZNxAYK4drrl&#10;RsHxsHudgQgRWWPnmBT8UoDVcvCywFK7B3/TvYqNyCEcSlRgYuxLKUNtyGIYu544cxfnLcYMfSO1&#10;x0cOt518K4qptNhybjDY06eh+lb9WAVWv6ftFdcn2s2qzekjfW29OSs1Gqb1HESkFJ/if/deK8hb&#10;85V8A+TyDwAA//8DAFBLAQItABQABgAIAAAAIQDb4fbL7gAAAIUBAAATAAAAAAAAAAAAAAAAAAAA&#10;AABbQ29udGVudF9UeXBlc10ueG1sUEsBAi0AFAAGAAgAAAAhAFr0LFu/AAAAFQEAAAsAAAAAAAAA&#10;AAAAAAAAHwEAAF9yZWxzLy5yZWxzUEsBAi0AFAAGAAgAAAAhAGFt3r++AAAA2gAAAA8AAAAAAAAA&#10;AAAAAAAABwIAAGRycy9kb3ducmV2LnhtbFBLBQYAAAAAAwADALcAAADyAgAAAAA=&#10;" fillcolor="#5b9bd5 [3204]" strokecolor="#1f4d78 [1604]" strokeweight="1pt">
                  <v:stroke joinstyle="miter"/>
                  <v:textbox>
                    <w:txbxContent>
                      <w:p w:rsidR="00487706" w:rsidRDefault="00487706" w:rsidP="00487706">
                        <w:pPr>
                          <w:jc w:val="center"/>
                        </w:pPr>
                        <w:r>
                          <w:t xml:space="preserve">Директор </w:t>
                        </w:r>
                      </w:p>
                    </w:txbxContent>
                  </v:textbox>
                </v:roundrect>
                <v:roundrect id="Скругленный прямоугольник 9" o:spid="_x0000_s1032" style="position:absolute;left:23241;top:24079;width:15240;height:2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skwgAAANoAAAAPAAAAZHJzL2Rvd25yZXYueG1sRI9PawIx&#10;FMTvBb9DeIXearYWi65G8Q+C0FO3vXh7bp6bbTcvS5Jq+u0bQfA4zMxvmPky2U6cyYfWsYKXYQGC&#10;uHa65UbB1+fueQIiRGSNnWNS8EcBlovBwxxL7S78QecqNiJDOJSowMTYl1KG2pDFMHQ9cfZOzluM&#10;WfpGao+XDLedHBXFm7TYcl4w2NPGUP1T/VoFVr+m7TeuDrSbVOvDOL1vvTkq9fSYVjMQkVK8h2/t&#10;vVYwheuVfAPk4h8AAP//AwBQSwECLQAUAAYACAAAACEA2+H2y+4AAACFAQAAEwAAAAAAAAAAAAAA&#10;AAAAAAAAW0NvbnRlbnRfVHlwZXNdLnhtbFBLAQItABQABgAIAAAAIQBa9CxbvwAAABUBAAALAAAA&#10;AAAAAAAAAAAAAB8BAABfcmVscy8ucmVsc1BLAQItABQABgAIAAAAIQAOIXskwgAAANo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:rsidR="00487706" w:rsidRDefault="00487706" w:rsidP="00487706">
                        <w:pPr>
                          <w:jc w:val="center"/>
                        </w:pPr>
                        <w:r>
                          <w:t xml:space="preserve">Батьківський комітет </w:t>
                        </w:r>
                      </w:p>
                    </w:txbxContent>
                  </v:textbox>
                </v:roundrect>
                <v:roundrect id="Скругленный прямоугольник 10" o:spid="_x0000_s1033" style="position:absolute;left:4114;top:28879;width:12802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Q/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EIvv8gAevkLAAD//wMAUEsBAi0AFAAGAAgAAAAhANvh9svuAAAAhQEAABMAAAAAAAAAAAAA&#10;AAAAAAAAAFtDb250ZW50X1R5cGVzXS54bWxQSwECLQAUAAYACAAAACEAWvQsW78AAAAVAQAACwAA&#10;AAAAAAAAAAAAAAAfAQAAX3JlbHMvLnJlbHNQSwECLQAUAAYACAAAACEA+B2kP8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:rsidR="00487706" w:rsidRDefault="00487706" w:rsidP="00487706">
                        <w:pPr>
                          <w:jc w:val="center"/>
                        </w:pPr>
                        <w:r>
                          <w:t>Вчителі початкових класів</w:t>
                        </w:r>
                      </w:p>
                    </w:txbxContent>
                  </v:textbox>
                </v:roundrect>
                <v:roundrect id="Скругленный прямоугольник 11" o:spid="_x0000_s1034" style="position:absolute;left:18440;top:29108;width:13945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GkwAAAANsAAAAPAAAAZHJzL2Rvd25yZXYueG1sRE9LawIx&#10;EL4X/A9hBG81q9IiW6P4QBB66urF27iZbrbdTJYkavz3TaHQ23x8z1msku3EjXxoHSuYjAsQxLXT&#10;LTcKTsf98xxEiMgaO8ek4EEBVsvB0wJL7e78QbcqNiKHcChRgYmxL6UMtSGLYex64sx9Om8xZugb&#10;qT3ec7jt5LQoXqXFlnODwZ62hurv6moVWD1Luy9cn2k/rzbnl/S+8+ai1GiY1m8gIqX4L/5zH3Se&#10;P4HfX/IBcvkDAAD//wMAUEsBAi0AFAAGAAgAAAAhANvh9svuAAAAhQEAABMAAAAAAAAAAAAAAAAA&#10;AAAAAFtDb250ZW50X1R5cGVzXS54bWxQSwECLQAUAAYACAAAACEAWvQsW78AAAAVAQAACwAAAAAA&#10;AAAAAAAAAAAfAQAAX3JlbHMvLnJlbHNQSwECLQAUAAYACAAAACEAl1EBpMAAAADbAAAADwAAAAAA&#10;AAAAAAAAAAAHAgAAZHJzL2Rvd25yZXYueG1sUEsFBgAAAAADAAMAtwAAAPQCAAAAAA==&#10;" fillcolor="#5b9bd5 [3204]" strokecolor="#1f4d78 [1604]" strokeweight="1pt">
                  <v:stroke joinstyle="miter"/>
                  <v:textbox>
                    <w:txbxContent>
                      <w:p w:rsidR="00487706" w:rsidRDefault="00487706" w:rsidP="00487706">
                        <w:r>
                          <w:t>Вихователі підрозділу дошкільної освіти</w:t>
                        </w:r>
                      </w:p>
                    </w:txbxContent>
                  </v:textbox>
                </v:roundrect>
                <v:roundrect id="Скругленный прямоугольник 13" o:spid="_x0000_s1035" style="position:absolute;left:34137;top:29260;width:11659;height:7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pIwAAAANsAAAAPAAAAZHJzL2Rvd25yZXYueG1sRE9NawIx&#10;EL0X/A9hhN5q1kqLbI2iFUHw5OrF27iZbrbdTJYk1fjvTUHobR7vc2aLZDtxIR9axwrGowIEce10&#10;y42C42HzMgURIrLGzjEpuFGAxXzwNMNSuyvv6VLFRuQQDiUqMDH2pZShNmQxjFxPnLkv5y3GDH0j&#10;tcdrDredfC2Kd2mx5dxgsKdPQ/VP9WsVWD1J629cnmgzrVant7Rbe3NW6nmYlh8gIqX4L364tzrP&#10;n8DfL/kAOb8DAAD//wMAUEsBAi0AFAAGAAgAAAAhANvh9svuAAAAhQEAABMAAAAAAAAAAAAAAAAA&#10;AAAAAFtDb250ZW50X1R5cGVzXS54bWxQSwECLQAUAAYACAAAACEAWvQsW78AAAAVAQAACwAAAAAA&#10;AAAAAAAAAAAfAQAAX3JlbHMvLnJlbHNQSwECLQAUAAYACAAAACEACM86SMAAAADbAAAADwAAAAAA&#10;AAAAAAAAAAAHAgAAZHJzL2Rvd25yZXYueG1sUEsFBgAAAAADAAMAtwAAAPQCAAAAAA==&#10;" fillcolor="#5b9bd5 [3204]" strokecolor="#1f4d78 [1604]" strokeweight="1pt">
                  <v:stroke joinstyle="miter"/>
                  <v:textbox>
                    <w:txbxContent>
                      <w:p w:rsidR="00487706" w:rsidRDefault="00487706" w:rsidP="00487706">
                        <w:pPr>
                          <w:jc w:val="center"/>
                        </w:pPr>
                        <w:r>
                          <w:t xml:space="preserve">Завідувач господарством </w:t>
                        </w:r>
                      </w:p>
                    </w:txbxContent>
                  </v:textbox>
                </v:roundrect>
                <v:roundrect id="Скругленный прямоугольник 14" o:spid="_x0000_s1036" style="position:absolute;left:48158;top:29413;width:12344;height:70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8wQAAANsAAAAPAAAAZHJzL2Rvd25yZXYueG1sRE9LawIx&#10;EL4X/A9hCr3VbK0tshrFB4LQU7devI2bcbPtZrIkqab/vhEEb/PxPWe2SLYTZ/KhdazgZViAIK6d&#10;brlRsP/aPk9AhIissXNMCv4owGI+eJhhqd2FP+lcxUbkEA4lKjAx9qWUoTZkMQxdT5y5k/MWY4a+&#10;kdrjJYfbTo6K4l1abDk3GOxpbaj+qX6tAqtf0+YblwfaTqrV4S19bLw5KvX0mJZTEJFSvItv7p3O&#10;88dw/SUfIOf/AAAA//8DAFBLAQItABQABgAIAAAAIQDb4fbL7gAAAIUBAAATAAAAAAAAAAAAAAAA&#10;AAAAAABbQ29udGVudF9UeXBlc10ueG1sUEsBAi0AFAAGAAgAAAAhAFr0LFu/AAAAFQEAAAsAAAAA&#10;AAAAAAAAAAAAHwEAAF9yZWxzLy5yZWxzUEsBAi0AFAAGAAgAAAAhAIcmojzBAAAA2w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:rsidR="00487706" w:rsidRDefault="00487706" w:rsidP="00487706">
                        <w:pPr>
                          <w:jc w:val="center"/>
                        </w:pPr>
                        <w:r>
                          <w:t>Технічний персонал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5" o:spid="_x0000_s1037" type="#_x0000_t67" style="position:absolute;left:11430;top:18211;width:457;height: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i5twQAAANsAAAAPAAAAZHJzL2Rvd25yZXYueG1sRE9Li8Iw&#10;EL4v+B/CCN7WVNFFqlFEKEj1surB49hMH9pMShO1+us3Cwt7m4/vOYtVZ2rxoNZVlhWMhhEI4szq&#10;igsFp2PyOQPhPLLG2jIpeJGD1bL3scBY2yd/0+PgCxFC2MWooPS+iaV0WUkG3dA2xIHLbWvQB9gW&#10;Urf4DOGmluMo+pIGKw4NJTa0KSm7He5GwS5LZWrTazOeXKp3sr/mSXrOlRr0u/UchKfO/4v/3Fsd&#10;5k/h95dwgFz+AAAA//8DAFBLAQItABQABgAIAAAAIQDb4fbL7gAAAIUBAAATAAAAAAAAAAAAAAAA&#10;AAAAAABbQ29udGVudF9UeXBlc10ueG1sUEsBAi0AFAAGAAgAAAAhAFr0LFu/AAAAFQEAAAsAAAAA&#10;AAAAAAAAAAAAHwEAAF9yZWxzLy5yZWxzUEsBAi0AFAAGAAgAAAAhAOiuLm3BAAAA2wAAAA8AAAAA&#10;AAAAAAAAAAAABwIAAGRycy9kb3ducmV2LnhtbFBLBQYAAAAAAwADALcAAAD1AgAAAAA=&#10;" adj="16972" fillcolor="#5b9bd5 [3204]" strokecolor="#1f4d78 [1604]" strokeweight="1pt"/>
                <v:shape id="Стрелка вниз 16" o:spid="_x0000_s1038" type="#_x0000_t67" style="position:absolute;left:11506;top:22860;width:457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enxwwAAANsAAAAPAAAAZHJzL2Rvd25yZXYueG1sRE9La8JA&#10;EL4X/A/LCL2UZuMDsWlW0UKxp2DTYq/T7JhEs7Mhu9X037uC4G0+vueky9404kSdqy0rGEUxCOLC&#10;6ppLBd9f789zEM4ja2wsk4J/crBcDB5STLQ98yedcl+KEMIuQQWV920ipSsqMugi2xIHbm87gz7A&#10;rpS6w3MIN40cx/FMGqw5NFTY0ltFxTH/MwrWuHvarbaH3+xHZ5vxdO5H2eRFqcdhv3oF4an3d/HN&#10;/aHD/BlcfwkHyMUFAAD//wMAUEsBAi0AFAAGAAgAAAAhANvh9svuAAAAhQEAABMAAAAAAAAAAAAA&#10;AAAAAAAAAFtDb250ZW50X1R5cGVzXS54bWxQSwECLQAUAAYACAAAACEAWvQsW78AAAAVAQAACwAA&#10;AAAAAAAAAAAAAAAfAQAAX3JlbHMvLnJlbHNQSwECLQAUAAYACAAAACEAe6Hp8cMAAADbAAAADwAA&#10;AAAAAAAAAAAAAAAHAgAAZHJzL2Rvd25yZXYueG1sUEsFBgAAAAADAAMAtwAAAPcCAAAAAA==&#10;" adj="16615" fillcolor="#5b9bd5 [3204]" strokecolor="#1f4d78 [1604]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7" o:spid="_x0000_s1039" type="#_x0000_t13" style="position:absolute;left:19431;top:25374;width:327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1YwgAAANsAAAAPAAAAZHJzL2Rvd25yZXYueG1sRE/fa8Iw&#10;EH4X9j+EE/Y2UzeYWo0iG4M5B8NW8PVozqauuZQm2u6/N8LAt/v4ft5i1dtaXKj1lWMF41ECgrhw&#10;uuJSwT7/eJqC8AFZY+2YFPyRh9XyYbDAVLuOd3TJQiliCPsUFZgQmlRKXxiy6EeuIY7c0bUWQ4Rt&#10;KXWLXQy3tXxOkldpseLYYLChN0PFb3a2CmaYn0pTnfPvzftP9rXddC/1Ya3U47Bfz0EE6sNd/O/+&#10;1HH+BG6/xAPk8goAAP//AwBQSwECLQAUAAYACAAAACEA2+H2y+4AAACFAQAAEwAAAAAAAAAAAAAA&#10;AAAAAAAAW0NvbnRlbnRfVHlwZXNdLnhtbFBLAQItABQABgAIAAAAIQBa9CxbvwAAABUBAAALAAAA&#10;AAAAAAAAAAAAAB8BAABfcmVscy8ucmVsc1BLAQItABQABgAIAAAAIQDoWm1YwgAAANsAAAAPAAAA&#10;AAAAAAAAAAAAAAcCAABkcnMvZG93bnJldi54bWxQSwUGAAAAAAMAAwC3AAAA9gIAAAAA&#10;" adj="20093" fillcolor="#5b9bd5 [3204]" strokecolor="#1f4d78 [1604]" strokeweight="1pt"/>
                <v:line id="Прямая соединительная линия 18" o:spid="_x0000_s1040" style="position:absolute;flip:y;visibility:visible;mso-wrap-style:square" from="7772,27660" to="56464,2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RA0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gCK7/IAHr2AgAA//8DAFBLAQItABQABgAIAAAAIQDb4fbL7gAAAIUBAAATAAAAAAAAAAAA&#10;AAAAAAAAAABbQ29udGVudF9UeXBlc10ueG1sUEsBAi0AFAAGAAgAAAAhAFr0LFu/AAAAFQEAAAsA&#10;AAAAAAAAAAAAAAAAHwEAAF9yZWxzLy5yZWxzUEsBAi0AFAAGAAgAAAAhANr5EDTEAAAA2wAAAA8A&#10;AAAAAAAAAAAAAAAABwIAAGRycy9kb3ducmV2LnhtbFBLBQYAAAAAAwADALcAAAD4AgAAAAA=&#10;" strokecolor="#5b9bd5 [3204]" strokeweight=".5pt">
                  <v:stroke joinstyle="miter"/>
                </v:line>
                <v:line id="Прямая соединительная линия 19" o:spid="_x0000_s1041" style="position:absolute;visibility:visible;mso-wrap-style:square" from="7543,28041" to="7543,2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5b9bd5 [3204]" strokeweight=".5pt">
                  <v:stroke joinstyle="miter"/>
                </v:line>
                <v:line id="Прямая соединительная линия 21" o:spid="_x0000_s1042" style="position:absolute;visibility:visible;mso-wrap-style:square" from="24079,27813" to="24079,29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8TxAAAANsAAAAPAAAAZHJzL2Rvd25yZXYueG1sRI9Ba8JA&#10;FITvBf/D8oTe6iYppBJdRYSUngq1evD2yD6z0ezbmN0m6b/vFgo9DjPzDbPeTrYVA/W+cawgXSQg&#10;iCunG64VHD/LpyUIH5A1to5JwTd52G5mD2sstBv5g4ZDqEWEsC9QgQmhK6T0lSGLfuE64uhdXG8x&#10;RNnXUvc4RrhtZZYkubTYcFww2NHeUHU7fFkFd6xKsufT65CMZnjOL937y/Ws1ON82q1ABJrCf/iv&#10;/aYVZCn8fok/QG5+AAAA//8DAFBLAQItABQABgAIAAAAIQDb4fbL7gAAAIUBAAATAAAAAAAAAAAA&#10;AAAAAAAAAABbQ29udGVudF9UeXBlc10ueG1sUEsBAi0AFAAGAAgAAAAhAFr0LFu/AAAAFQEAAAsA&#10;AAAAAAAAAAAAAAAAHwEAAF9yZWxzLy5yZWxzUEsBAi0AFAAGAAgAAAAhAPJ97xPEAAAA2wAAAA8A&#10;AAAAAAAAAAAAAAAABwIAAGRycy9kb3ducmV2LnhtbFBLBQYAAAAAAwADALcAAAD4AgAAAAA=&#10;" strokecolor="#5b9bd5 [3204]" strokeweight=".5pt">
                  <v:stroke joinstyle="miter"/>
                </v:line>
                <v:line id="Прямая соединительная линия 23" o:spid="_x0000_s1043" style="position:absolute;visibility:visible;mso-wrap-style:square" from="56540,27736" to="56540,29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5b9bd5 [3204]" strokeweight=".5pt">
                  <v:stroke joinstyle="miter"/>
                </v:line>
                <v:shape id="Стрелка вниз 28" o:spid="_x0000_s1044" type="#_x0000_t67" style="position:absolute;left:11658;top:27127;width:457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HMvwAAANsAAAAPAAAAZHJzL2Rvd25yZXYueG1sRE/dasIw&#10;FL4XfIdwhN2tqRZEqlGGQ+bFbnQ+wKE5a4rNSUiytvPpl4uBlx/f/+4w2V4MFGLnWMGyKEEQN053&#10;3Cq4fZ1eNyBiQtbYOyYFvxThsJ/PdlhrN/KFhmtqRQ7hWKMCk5KvpYyNIYuxcJ44c98uWEwZhlbq&#10;gGMOt71cleVaWuw4Nxj0dDTU3K8/VoE3chOH99N4Dx9GVjpUj09fKfWymN62IBJN6Sn+d5+1glUe&#10;m7/kHyD3fwAAAP//AwBQSwECLQAUAAYACAAAACEA2+H2y+4AAACFAQAAEwAAAAAAAAAAAAAAAAAA&#10;AAAAW0NvbnRlbnRfVHlwZXNdLnhtbFBLAQItABQABgAIAAAAIQBa9CxbvwAAABUBAAALAAAAAAAA&#10;AAAAAAAAAB8BAABfcmVscy8ucmVsc1BLAQItABQABgAIAAAAIQDpWbHMvwAAANsAAAAPAAAAAAAA&#10;AAAAAAAAAAcCAABkcnMvZG93bnJldi54bWxQSwUGAAAAAAMAAwC3AAAA8wIAAAAA&#10;" fillcolor="#5b9bd5 [3204]" strokecolor="#1f4d78 [1604]" strokeweight="1pt"/>
                <w10:anchorlock/>
              </v:group>
            </w:pict>
          </mc:Fallback>
        </mc:AlternateContent>
      </w:r>
    </w:p>
    <w:p w:rsidR="00487706" w:rsidRPr="004B03FD" w:rsidRDefault="00487706" w:rsidP="0048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Форма власності: </w:t>
      </w:r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комунальна власність </w:t>
      </w:r>
      <w:proofErr w:type="spellStart"/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Демидівської</w:t>
      </w:r>
      <w:proofErr w:type="spellEnd"/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ради.</w:t>
      </w:r>
    </w:p>
    <w:p w:rsidR="00487706" w:rsidRPr="004B03FD" w:rsidRDefault="00487706" w:rsidP="0048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Навчально-виховний процес здійснюється в одну зміну.</w:t>
      </w:r>
    </w:p>
    <w:p w:rsidR="00487706" w:rsidRPr="004B03FD" w:rsidRDefault="00487706" w:rsidP="0048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3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Ліцензований обсяг</w:t>
      </w:r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> (максимальна кількість осіб, що можуть навчатися одночасно, або проектна потужність) - 110 осіб.</w:t>
      </w:r>
    </w:p>
    <w:p w:rsidR="00487706" w:rsidRPr="004B03FD" w:rsidRDefault="00487706" w:rsidP="0048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3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Фактична кількість</w:t>
      </w:r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> осіб, які навчаються у закладі освіти (станом на 01 жовтня 2021 року) - 15 учнів.</w:t>
      </w:r>
    </w:p>
    <w:p w:rsidR="00487706" w:rsidRPr="004B03FD" w:rsidRDefault="006C70EB" w:rsidP="0048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" w:tgtFrame="_blank" w:history="1">
        <w:r w:rsidR="00487706" w:rsidRPr="004B03F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uk-UA"/>
          </w:rPr>
          <w:t>Територія</w:t>
        </w:r>
      </w:hyperlink>
      <w:r w:rsidR="00487706" w:rsidRPr="004B03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обслуговування, закріплена за закладом освіти його засновником:</w:t>
      </w:r>
      <w:r w:rsidR="00487706"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487706"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>с.Пляшева</w:t>
      </w:r>
      <w:proofErr w:type="spellEnd"/>
      <w:r w:rsidR="00487706"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87706"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>с.Солонів</w:t>
      </w:r>
      <w:proofErr w:type="spellEnd"/>
      <w:r w:rsidR="00487706"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87706" w:rsidRPr="004B03FD" w:rsidRDefault="00487706" w:rsidP="0048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3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Рівень освіти:</w:t>
      </w:r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початкова.</w:t>
      </w:r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4B03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Основними формами здобуття освіти</w:t>
      </w:r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> у «Острівській початкові школі» є: </w:t>
      </w:r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● інституційна (денна);</w:t>
      </w:r>
    </w:p>
    <w:p w:rsidR="00487706" w:rsidRPr="004B03FD" w:rsidRDefault="00487706" w:rsidP="0048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3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Мова освітнього процесу</w:t>
      </w:r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>: українська.</w:t>
      </w:r>
    </w:p>
    <w:p w:rsidR="00487706" w:rsidRPr="004B03FD" w:rsidRDefault="00487706" w:rsidP="0048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Іноземна мова, яка вивчається в закладі: англійська.</w:t>
      </w:r>
    </w:p>
    <w:p w:rsidR="00487706" w:rsidRPr="004B03FD" w:rsidRDefault="00487706" w:rsidP="0048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3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Розмір плати за навчання здобувачів освіти:</w:t>
      </w:r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> згідно зі статтею 53 Конституції України держава забезпечує доступність і безоплатність дошкільної, повної загальної середньої, професійно-технічної, вищої освіти в державних і комунальних навчальних закладах.</w:t>
      </w:r>
    </w:p>
    <w:p w:rsidR="00487706" w:rsidRPr="004B03FD" w:rsidRDefault="00487706" w:rsidP="0048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3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 доступності закладу освіти для навчання осіб з особливими освітніми потребами: </w:t>
      </w:r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входу у приміщення ліцею облаштовано пандус.</w:t>
      </w:r>
    </w:p>
    <w:p w:rsidR="00487706" w:rsidRDefault="00487706" w:rsidP="006C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3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Перелік додаткових освітніх та інших послуг, їх вартість, порядок надання та оплати: </w:t>
      </w:r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школа не надає платні послуги.</w:t>
      </w:r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4B03F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br/>
      </w:r>
      <w:bookmarkStart w:id="0" w:name="_GoBack"/>
      <w:bookmarkEnd w:id="0"/>
    </w:p>
    <w:p w:rsidR="0095717A" w:rsidRDefault="0095717A"/>
    <w:sectPr w:rsidR="00957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8B"/>
    <w:rsid w:val="0005208B"/>
    <w:rsid w:val="003C7114"/>
    <w:rsid w:val="00487706"/>
    <w:rsid w:val="006A330B"/>
    <w:rsid w:val="006C70EB"/>
    <w:rsid w:val="009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D49D0-AA64-4ED5-97A1-FA5A7E42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a.info/upload/users_files/04386321/4c84be855b09493f775ac38b1944358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875</Words>
  <Characters>499</Characters>
  <Application>Microsoft Office Word</Application>
  <DocSecurity>0</DocSecurity>
  <Lines>4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2021-10-03T17:46:00Z</dcterms:created>
  <dcterms:modified xsi:type="dcterms:W3CDTF">2021-10-03T17:55:00Z</dcterms:modified>
</cp:coreProperties>
</file>